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5D0" w:rsidRPr="00CB1101" w:rsidRDefault="00CB1101" w:rsidP="00E765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CB1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UNIAMO Academy 2023/2024 </w:t>
      </w:r>
    </w:p>
    <w:p w:rsidR="00CB1101" w:rsidRPr="00CB1101" w:rsidRDefault="00CB1101" w:rsidP="00E765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B1101" w:rsidRDefault="00CB1101" w:rsidP="00E765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CB1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La Ricerca e le Sperimentazioni cliniche </w:t>
      </w:r>
    </w:p>
    <w:p w:rsidR="00CB1101" w:rsidRDefault="00CB1101" w:rsidP="00E765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B1101" w:rsidRPr="00CB1101" w:rsidRDefault="00CB1101" w:rsidP="00E765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PROGRAMMA</w:t>
      </w:r>
      <w:bookmarkStart w:id="0" w:name="_GoBack"/>
      <w:bookmarkEnd w:id="0"/>
    </w:p>
    <w:p w:rsidR="00E765D0" w:rsidRDefault="00E765D0" w:rsidP="00E765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</w:pPr>
    </w:p>
    <w:p w:rsidR="00E765D0" w:rsidRPr="00E765D0" w:rsidRDefault="00E765D0" w:rsidP="00E765D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765D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Webinar #1 - Le sperimentazioni cliniche e come si arriva alla fase III</w:t>
      </w:r>
    </w:p>
    <w:p w:rsidR="00E765D0" w:rsidRPr="00E765D0" w:rsidRDefault="00E765D0" w:rsidP="00E765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E765D0">
        <w:rPr>
          <w:rFonts w:ascii="Times New Roman" w:eastAsia="Times New Roman" w:hAnsi="Times New Roman" w:cs="Times New Roman"/>
          <w:b/>
          <w:color w:val="000000"/>
          <w:lang w:eastAsia="it-IT"/>
        </w:rPr>
        <w:t>27 settembre 2023, ore 17:00</w:t>
      </w:r>
    </w:p>
    <w:p w:rsidR="00E765D0" w:rsidRPr="00E765D0" w:rsidRDefault="00E765D0" w:rsidP="00E765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E765D0" w:rsidRPr="00E765D0" w:rsidRDefault="00E765D0" w:rsidP="00E765D0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765D0">
        <w:rPr>
          <w:rFonts w:ascii="Times New Roman" w:eastAsia="Times New Roman" w:hAnsi="Times New Roman" w:cs="Times New Roman"/>
          <w:color w:val="000000"/>
          <w:lang w:eastAsia="it-IT"/>
        </w:rPr>
        <w:t>La normativa</w:t>
      </w:r>
    </w:p>
    <w:p w:rsidR="00E765D0" w:rsidRPr="00E765D0" w:rsidRDefault="00E765D0" w:rsidP="00E765D0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765D0">
        <w:rPr>
          <w:rFonts w:ascii="Times New Roman" w:eastAsia="Times New Roman" w:hAnsi="Times New Roman" w:cs="Times New Roman"/>
          <w:color w:val="000000"/>
          <w:lang w:eastAsia="it-IT"/>
        </w:rPr>
        <w:t>Ricerca preclinica-clinica</w:t>
      </w:r>
    </w:p>
    <w:p w:rsidR="00E765D0" w:rsidRPr="00E765D0" w:rsidRDefault="00E765D0" w:rsidP="00E765D0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765D0">
        <w:rPr>
          <w:rFonts w:ascii="Times New Roman" w:eastAsia="Times New Roman" w:hAnsi="Times New Roman" w:cs="Times New Roman"/>
          <w:color w:val="000000"/>
          <w:lang w:eastAsia="it-IT"/>
        </w:rPr>
        <w:t>Ricerca profit-non profit</w:t>
      </w:r>
    </w:p>
    <w:p w:rsidR="00E765D0" w:rsidRPr="00E765D0" w:rsidRDefault="00E765D0" w:rsidP="00E765D0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765D0">
        <w:rPr>
          <w:rFonts w:ascii="Times New Roman" w:eastAsia="Times New Roman" w:hAnsi="Times New Roman" w:cs="Times New Roman"/>
          <w:color w:val="000000"/>
          <w:lang w:eastAsia="it-IT"/>
        </w:rPr>
        <w:t>Ricerca osservazionale-interventistica</w:t>
      </w:r>
    </w:p>
    <w:p w:rsidR="00E765D0" w:rsidRPr="00E765D0" w:rsidRDefault="00E765D0" w:rsidP="00E765D0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765D0">
        <w:rPr>
          <w:rFonts w:ascii="Times New Roman" w:eastAsia="Times New Roman" w:hAnsi="Times New Roman" w:cs="Times New Roman"/>
          <w:color w:val="000000"/>
          <w:lang w:eastAsia="it-IT"/>
        </w:rPr>
        <w:t>Gli attori e i ruoli</w:t>
      </w:r>
    </w:p>
    <w:p w:rsidR="00E765D0" w:rsidRPr="00E765D0" w:rsidRDefault="00E765D0" w:rsidP="00E765D0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765D0">
        <w:rPr>
          <w:rFonts w:ascii="Times New Roman" w:eastAsia="Times New Roman" w:hAnsi="Times New Roman" w:cs="Times New Roman"/>
          <w:color w:val="000000"/>
          <w:lang w:eastAsia="it-IT"/>
        </w:rPr>
        <w:t>La documentazione a supporto</w:t>
      </w:r>
    </w:p>
    <w:p w:rsidR="00E765D0" w:rsidRPr="00E765D0" w:rsidRDefault="00E765D0" w:rsidP="00E765D0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765D0">
        <w:rPr>
          <w:rFonts w:ascii="Times New Roman" w:eastAsia="Times New Roman" w:hAnsi="Times New Roman" w:cs="Times New Roman"/>
          <w:color w:val="000000"/>
          <w:lang w:eastAsia="it-IT"/>
        </w:rPr>
        <w:t>Le fasi della sperimentazione</w:t>
      </w:r>
    </w:p>
    <w:p w:rsidR="00E765D0" w:rsidRPr="00E765D0" w:rsidRDefault="00E765D0" w:rsidP="00E765D0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765D0">
        <w:rPr>
          <w:rFonts w:ascii="Times New Roman" w:eastAsia="Times New Roman" w:hAnsi="Times New Roman" w:cs="Times New Roman"/>
          <w:color w:val="000000"/>
          <w:lang w:eastAsia="it-IT"/>
        </w:rPr>
        <w:t>Cosa vuol dire partecipare ad una sperimentazione</w:t>
      </w:r>
    </w:p>
    <w:p w:rsidR="00E765D0" w:rsidRPr="00E765D0" w:rsidRDefault="00E765D0" w:rsidP="00E765D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765D0" w:rsidRPr="00E765D0" w:rsidRDefault="00E765D0" w:rsidP="00E765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E765D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Speaker: </w:t>
      </w:r>
      <w:r w:rsidRPr="00E765D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E765D0">
        <w:rPr>
          <w:rFonts w:ascii="Times New Roman" w:eastAsia="Times New Roman" w:hAnsi="Times New Roman" w:cs="Times New Roman"/>
          <w:color w:val="000000"/>
          <w:lang w:eastAsia="it-IT"/>
        </w:rPr>
        <w:t xml:space="preserve">- Lorenzo </w:t>
      </w:r>
      <w:proofErr w:type="spellStart"/>
      <w:r w:rsidRPr="00E765D0">
        <w:rPr>
          <w:rFonts w:ascii="Times New Roman" w:eastAsia="Times New Roman" w:hAnsi="Times New Roman" w:cs="Times New Roman"/>
          <w:color w:val="000000"/>
          <w:lang w:eastAsia="it-IT"/>
        </w:rPr>
        <w:t>Cottini</w:t>
      </w:r>
      <w:proofErr w:type="spellEnd"/>
      <w:r w:rsidRPr="00E765D0">
        <w:rPr>
          <w:rFonts w:ascii="Times New Roman" w:eastAsia="Times New Roman" w:hAnsi="Times New Roman" w:cs="Times New Roman"/>
          <w:color w:val="000000"/>
          <w:lang w:eastAsia="it-IT"/>
        </w:rPr>
        <w:t xml:space="preserve">, Country and Managing </w:t>
      </w:r>
      <w:proofErr w:type="spellStart"/>
      <w:r w:rsidRPr="00E765D0">
        <w:rPr>
          <w:rFonts w:ascii="Times New Roman" w:eastAsia="Times New Roman" w:hAnsi="Times New Roman" w:cs="Times New Roman"/>
          <w:color w:val="000000"/>
          <w:lang w:eastAsia="it-IT"/>
        </w:rPr>
        <w:t>Director</w:t>
      </w:r>
      <w:proofErr w:type="spellEnd"/>
      <w:r w:rsidRPr="00E765D0">
        <w:rPr>
          <w:rFonts w:ascii="Times New Roman" w:eastAsia="Times New Roman" w:hAnsi="Times New Roman" w:cs="Times New Roman"/>
          <w:color w:val="000000"/>
          <w:lang w:eastAsia="it-IT"/>
        </w:rPr>
        <w:t xml:space="preserve"> Evidenze, Coordinatore Gruppo di Studio sulle Ricerche Cliniche di AFI (Associazione Farmaceutici Industria, società scientifica)</w:t>
      </w:r>
    </w:p>
    <w:p w:rsidR="00E765D0" w:rsidRPr="00E765D0" w:rsidRDefault="00E765D0" w:rsidP="00E765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E765D0" w:rsidRPr="00E765D0" w:rsidRDefault="00E765D0" w:rsidP="00E765D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E765D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Discussant</w:t>
      </w:r>
      <w:proofErr w:type="spellEnd"/>
      <w:r w:rsidRPr="00E765D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:</w:t>
      </w:r>
    </w:p>
    <w:p w:rsidR="00E765D0" w:rsidRPr="00E765D0" w:rsidRDefault="00E765D0" w:rsidP="00E765D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765D0">
        <w:rPr>
          <w:rFonts w:ascii="Times New Roman" w:eastAsia="Times New Roman" w:hAnsi="Times New Roman" w:cs="Times New Roman"/>
          <w:color w:val="000000"/>
          <w:lang w:eastAsia="it-IT"/>
        </w:rPr>
        <w:t xml:space="preserve">- Ferdinando Squitieri, </w:t>
      </w:r>
      <w:proofErr w:type="spellStart"/>
      <w:r w:rsidRPr="00E765D0">
        <w:rPr>
          <w:rFonts w:ascii="Times New Roman" w:eastAsia="Times New Roman" w:hAnsi="Times New Roman" w:cs="Times New Roman"/>
          <w:color w:val="000000"/>
          <w:lang w:eastAsia="it-IT"/>
        </w:rPr>
        <w:t>Principal</w:t>
      </w:r>
      <w:proofErr w:type="spellEnd"/>
      <w:r w:rsidRPr="00E765D0">
        <w:rPr>
          <w:rFonts w:ascii="Times New Roman" w:eastAsia="Times New Roman" w:hAnsi="Times New Roman" w:cs="Times New Roman"/>
          <w:color w:val="000000"/>
          <w:lang w:eastAsia="it-IT"/>
        </w:rPr>
        <w:t xml:space="preserve"> Investigator, Direttore Scientifico Fondazione LIRH, Responsabile Unità Ricerca Huntington e Malattie Rare </w:t>
      </w:r>
      <w:proofErr w:type="gramStart"/>
      <w:r w:rsidRPr="00E765D0">
        <w:rPr>
          <w:rFonts w:ascii="Times New Roman" w:eastAsia="Times New Roman" w:hAnsi="Times New Roman" w:cs="Times New Roman"/>
          <w:color w:val="000000"/>
          <w:lang w:eastAsia="it-IT"/>
        </w:rPr>
        <w:t>dell’ IRCCS</w:t>
      </w:r>
      <w:proofErr w:type="gramEnd"/>
      <w:r w:rsidRPr="00E765D0">
        <w:rPr>
          <w:rFonts w:ascii="Times New Roman" w:eastAsia="Times New Roman" w:hAnsi="Times New Roman" w:cs="Times New Roman"/>
          <w:color w:val="000000"/>
          <w:lang w:eastAsia="it-IT"/>
        </w:rPr>
        <w:t xml:space="preserve"> Casa Sollievo della Sofferenza, Responsabile Neurologia Istituto di Genetica Mendel</w:t>
      </w:r>
    </w:p>
    <w:p w:rsidR="00046B3C" w:rsidRDefault="00046B3C"/>
    <w:p w:rsidR="00E765D0" w:rsidRDefault="00E765D0" w:rsidP="00E765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E765D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Webinar #2</w:t>
      </w:r>
      <w:r w:rsidRPr="00E765D0">
        <w:rPr>
          <w:rFonts w:ascii="Times New Roman" w:eastAsia="Times New Roman" w:hAnsi="Times New Roman" w:cs="Times New Roman"/>
          <w:color w:val="000000"/>
          <w:lang w:eastAsia="it-IT"/>
        </w:rPr>
        <w:t xml:space="preserve"> - </w:t>
      </w:r>
      <w:r w:rsidRPr="00E765D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 Comitati Etici Territoriali e il ruolo di controllo sulle sperimentazioni</w:t>
      </w:r>
    </w:p>
    <w:p w:rsidR="00E765D0" w:rsidRPr="00E765D0" w:rsidRDefault="00E765D0" w:rsidP="00E765D0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E765D0">
        <w:rPr>
          <w:rFonts w:ascii="Times New Roman" w:eastAsia="Times New Roman" w:hAnsi="Times New Roman" w:cs="Times New Roman"/>
          <w:b/>
          <w:lang w:eastAsia="it-IT"/>
        </w:rPr>
        <w:t>30 ottobre 2023, ore 18:00</w:t>
      </w:r>
    </w:p>
    <w:p w:rsidR="00E765D0" w:rsidRPr="00E765D0" w:rsidRDefault="00E765D0" w:rsidP="00E765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E765D0" w:rsidRPr="00E765D0" w:rsidRDefault="00E765D0" w:rsidP="00E765D0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765D0">
        <w:rPr>
          <w:rFonts w:ascii="Times New Roman" w:eastAsia="Times New Roman" w:hAnsi="Times New Roman" w:cs="Times New Roman"/>
          <w:color w:val="000000"/>
          <w:lang w:eastAsia="it-IT"/>
        </w:rPr>
        <w:t>La normativa</w:t>
      </w:r>
    </w:p>
    <w:p w:rsidR="00E765D0" w:rsidRPr="00E765D0" w:rsidRDefault="00E765D0" w:rsidP="00E765D0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765D0">
        <w:rPr>
          <w:rFonts w:ascii="Times New Roman" w:eastAsia="Times New Roman" w:hAnsi="Times New Roman" w:cs="Times New Roman"/>
          <w:color w:val="000000"/>
          <w:lang w:eastAsia="it-IT"/>
        </w:rPr>
        <w:t>Funzioni</w:t>
      </w:r>
    </w:p>
    <w:p w:rsidR="00E765D0" w:rsidRPr="00E765D0" w:rsidRDefault="00E765D0" w:rsidP="00E765D0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765D0">
        <w:rPr>
          <w:rFonts w:ascii="Times New Roman" w:eastAsia="Times New Roman" w:hAnsi="Times New Roman" w:cs="Times New Roman"/>
          <w:color w:val="000000"/>
          <w:lang w:eastAsia="it-IT"/>
        </w:rPr>
        <w:t>Composizione</w:t>
      </w:r>
    </w:p>
    <w:p w:rsidR="00E765D0" w:rsidRPr="00E765D0" w:rsidRDefault="00E765D0" w:rsidP="00E765D0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765D0">
        <w:rPr>
          <w:rFonts w:ascii="Times New Roman" w:eastAsia="Times New Roman" w:hAnsi="Times New Roman" w:cs="Times New Roman"/>
          <w:color w:val="000000"/>
          <w:lang w:eastAsia="it-IT"/>
        </w:rPr>
        <w:t>Modalità di funzionamento</w:t>
      </w:r>
    </w:p>
    <w:p w:rsidR="00E765D0" w:rsidRPr="00E765D0" w:rsidRDefault="00E765D0" w:rsidP="00E765D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765D0" w:rsidRPr="00E765D0" w:rsidRDefault="00E765D0" w:rsidP="00E765D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765D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it-IT"/>
        </w:rPr>
        <w:t>Speaker: </w:t>
      </w:r>
    </w:p>
    <w:p w:rsidR="00E765D0" w:rsidRPr="00E765D0" w:rsidRDefault="00E765D0" w:rsidP="00E765D0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</w:pPr>
    </w:p>
    <w:p w:rsidR="00E765D0" w:rsidRPr="00E765D0" w:rsidRDefault="00E765D0" w:rsidP="00E765D0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</w:pPr>
      <w:r w:rsidRPr="00E765D0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- Carlo Petrini, Presidente CCNCE, </w:t>
      </w:r>
      <w:r w:rsidRPr="00E765D0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Dirigente di Ricerca, Istituto Superiore di Sanità (ISS) Direttore dell’Unità di Bioetica, ISS</w:t>
      </w:r>
    </w:p>
    <w:p w:rsidR="00E765D0" w:rsidRPr="00E765D0" w:rsidRDefault="00E765D0" w:rsidP="00E765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it-IT"/>
        </w:rPr>
      </w:pPr>
    </w:p>
    <w:p w:rsidR="00E765D0" w:rsidRPr="00E765D0" w:rsidRDefault="00E765D0" w:rsidP="00E765D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E765D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it-IT"/>
        </w:rPr>
        <w:t>Discussant</w:t>
      </w:r>
      <w:proofErr w:type="spellEnd"/>
      <w:r w:rsidRPr="00E765D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it-IT"/>
        </w:rPr>
        <w:t>: </w:t>
      </w:r>
    </w:p>
    <w:p w:rsidR="00E765D0" w:rsidRPr="00E765D0" w:rsidRDefault="00E765D0" w:rsidP="00E765D0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</w:pPr>
    </w:p>
    <w:p w:rsidR="00E765D0" w:rsidRPr="00E765D0" w:rsidRDefault="00E765D0" w:rsidP="00E765D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765D0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-Tommasina </w:t>
      </w:r>
      <w:proofErr w:type="spellStart"/>
      <w:r w:rsidRPr="00E765D0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Iorno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, Referente UNIAMO Regione Lombardia </w:t>
      </w:r>
    </w:p>
    <w:p w:rsidR="00E765D0" w:rsidRDefault="00E765D0"/>
    <w:p w:rsidR="00E765D0" w:rsidRPr="00E765D0" w:rsidRDefault="00E765D0" w:rsidP="00E765D0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E765D0">
        <w:rPr>
          <w:b/>
          <w:bCs/>
          <w:color w:val="000000"/>
          <w:sz w:val="22"/>
          <w:szCs w:val="22"/>
        </w:rPr>
        <w:t>Webinar #3</w:t>
      </w:r>
      <w:r w:rsidRPr="00E765D0">
        <w:rPr>
          <w:color w:val="000000"/>
          <w:sz w:val="22"/>
          <w:szCs w:val="22"/>
        </w:rPr>
        <w:t xml:space="preserve"> - </w:t>
      </w:r>
      <w:r w:rsidRPr="00E765D0">
        <w:rPr>
          <w:b/>
          <w:bCs/>
          <w:color w:val="000000"/>
          <w:sz w:val="22"/>
          <w:szCs w:val="22"/>
        </w:rPr>
        <w:t>Il processo di approvazione di un farmaco (</w:t>
      </w:r>
      <w:r w:rsidRPr="00E765D0">
        <w:rPr>
          <w:color w:val="000000"/>
          <w:sz w:val="22"/>
          <w:szCs w:val="22"/>
        </w:rPr>
        <w:t>sfaccettature e difficoltà temporali</w:t>
      </w:r>
      <w:r w:rsidRPr="00E765D0">
        <w:rPr>
          <w:b/>
          <w:bCs/>
          <w:color w:val="000000"/>
          <w:sz w:val="22"/>
          <w:szCs w:val="22"/>
        </w:rPr>
        <w:t>)</w:t>
      </w:r>
    </w:p>
    <w:p w:rsidR="00E765D0" w:rsidRPr="00E765D0" w:rsidRDefault="00E765D0" w:rsidP="00E765D0">
      <w:pPr>
        <w:pStyle w:val="Normale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E765D0">
        <w:rPr>
          <w:b/>
          <w:color w:val="000000"/>
          <w:sz w:val="22"/>
          <w:szCs w:val="22"/>
        </w:rPr>
        <w:t>23 novembre 2023</w:t>
      </w:r>
    </w:p>
    <w:p w:rsidR="00E765D0" w:rsidRDefault="00E765D0" w:rsidP="00E765D0">
      <w:pPr>
        <w:pStyle w:val="NormaleWeb"/>
        <w:spacing w:before="0" w:beforeAutospacing="0" w:after="0" w:afterAutospacing="0"/>
        <w:rPr>
          <w:color w:val="000000"/>
          <w:sz w:val="22"/>
          <w:szCs w:val="22"/>
        </w:rPr>
      </w:pPr>
    </w:p>
    <w:p w:rsidR="00E765D0" w:rsidRDefault="00E765D0" w:rsidP="00E765D0">
      <w:pPr>
        <w:pStyle w:val="NormaleWeb"/>
        <w:numPr>
          <w:ilvl w:val="0"/>
          <w:numId w:val="9"/>
        </w:numPr>
        <w:spacing w:before="0" w:beforeAutospacing="0" w:after="0" w:afterAutospacing="0"/>
        <w:rPr>
          <w:sz w:val="22"/>
          <w:szCs w:val="22"/>
        </w:rPr>
      </w:pPr>
      <w:r w:rsidRPr="00E765D0">
        <w:rPr>
          <w:color w:val="000000"/>
          <w:sz w:val="22"/>
          <w:szCs w:val="22"/>
        </w:rPr>
        <w:t>Chi, come e a quali condizioni approva (rapporto tra EMA e AIFA versus FDA)</w:t>
      </w:r>
    </w:p>
    <w:p w:rsidR="00E765D0" w:rsidRDefault="00E765D0" w:rsidP="00E765D0">
      <w:pPr>
        <w:pStyle w:val="NormaleWeb"/>
        <w:numPr>
          <w:ilvl w:val="0"/>
          <w:numId w:val="9"/>
        </w:numPr>
        <w:spacing w:before="0" w:beforeAutospacing="0" w:after="0" w:afterAutospacing="0"/>
        <w:rPr>
          <w:sz w:val="22"/>
          <w:szCs w:val="22"/>
        </w:rPr>
      </w:pPr>
      <w:r w:rsidRPr="00E765D0">
        <w:rPr>
          <w:color w:val="000000"/>
          <w:sz w:val="22"/>
          <w:szCs w:val="22"/>
        </w:rPr>
        <w:t>La negoziazione del prezzo del farmaco/dispositivo</w:t>
      </w:r>
    </w:p>
    <w:p w:rsidR="00E765D0" w:rsidRPr="00E765D0" w:rsidRDefault="00E765D0" w:rsidP="00E765D0">
      <w:pPr>
        <w:pStyle w:val="NormaleWeb"/>
        <w:numPr>
          <w:ilvl w:val="0"/>
          <w:numId w:val="9"/>
        </w:numPr>
        <w:spacing w:before="0" w:beforeAutospacing="0" w:after="0" w:afterAutospacing="0"/>
        <w:rPr>
          <w:sz w:val="22"/>
          <w:szCs w:val="22"/>
        </w:rPr>
      </w:pPr>
      <w:r w:rsidRPr="00E765D0">
        <w:rPr>
          <w:color w:val="000000"/>
          <w:sz w:val="22"/>
          <w:szCs w:val="22"/>
        </w:rPr>
        <w:t>Cosa accade dopo l’approvazione</w:t>
      </w:r>
    </w:p>
    <w:p w:rsidR="00E765D0" w:rsidRDefault="00E765D0"/>
    <w:p w:rsidR="00E765D0" w:rsidRPr="00E765D0" w:rsidRDefault="00E765D0" w:rsidP="00E765D0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E765D0">
        <w:rPr>
          <w:b/>
          <w:bCs/>
          <w:color w:val="000000"/>
          <w:sz w:val="22"/>
          <w:szCs w:val="22"/>
        </w:rPr>
        <w:t>Webinar #4 – Le biobanche </w:t>
      </w:r>
    </w:p>
    <w:p w:rsidR="00E765D0" w:rsidRPr="00E765D0" w:rsidRDefault="00E765D0" w:rsidP="00E765D0">
      <w:pPr>
        <w:pStyle w:val="Normale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E765D0">
        <w:rPr>
          <w:b/>
          <w:color w:val="000000"/>
          <w:sz w:val="22"/>
          <w:szCs w:val="22"/>
        </w:rPr>
        <w:lastRenderedPageBreak/>
        <w:t>6 dicembre 2023</w:t>
      </w:r>
    </w:p>
    <w:p w:rsidR="00E765D0" w:rsidRPr="00E765D0" w:rsidRDefault="00E765D0" w:rsidP="00E765D0">
      <w:pPr>
        <w:pStyle w:val="NormaleWeb"/>
        <w:spacing w:before="0" w:beforeAutospacing="0" w:after="0" w:afterAutospacing="0"/>
        <w:rPr>
          <w:color w:val="000000"/>
          <w:sz w:val="22"/>
          <w:szCs w:val="22"/>
        </w:rPr>
      </w:pPr>
    </w:p>
    <w:p w:rsidR="00E765D0" w:rsidRPr="00E765D0" w:rsidRDefault="00E765D0" w:rsidP="00E765D0">
      <w:pPr>
        <w:pStyle w:val="NormaleWeb"/>
        <w:numPr>
          <w:ilvl w:val="0"/>
          <w:numId w:val="10"/>
        </w:numPr>
        <w:spacing w:before="0" w:beforeAutospacing="0" w:after="0" w:afterAutospacing="0"/>
        <w:rPr>
          <w:sz w:val="22"/>
          <w:szCs w:val="22"/>
        </w:rPr>
      </w:pPr>
      <w:r w:rsidRPr="00E765D0">
        <w:rPr>
          <w:color w:val="000000"/>
          <w:sz w:val="22"/>
          <w:szCs w:val="22"/>
        </w:rPr>
        <w:t>Differenza tra una biobanca e una collezione di campioni biologici</w:t>
      </w:r>
    </w:p>
    <w:p w:rsidR="00E765D0" w:rsidRPr="00E765D0" w:rsidRDefault="00E765D0" w:rsidP="00E765D0">
      <w:pPr>
        <w:pStyle w:val="NormaleWeb"/>
        <w:numPr>
          <w:ilvl w:val="0"/>
          <w:numId w:val="10"/>
        </w:numPr>
        <w:spacing w:before="0" w:beforeAutospacing="0" w:after="0" w:afterAutospacing="0"/>
        <w:rPr>
          <w:sz w:val="22"/>
          <w:szCs w:val="22"/>
        </w:rPr>
      </w:pPr>
      <w:r w:rsidRPr="00E765D0">
        <w:rPr>
          <w:color w:val="000000"/>
          <w:sz w:val="22"/>
          <w:szCs w:val="22"/>
        </w:rPr>
        <w:t>Quante biobanche esistono, come funzionano</w:t>
      </w:r>
    </w:p>
    <w:p w:rsidR="00E765D0" w:rsidRPr="00E765D0" w:rsidRDefault="00E765D0" w:rsidP="00E765D0">
      <w:pPr>
        <w:pStyle w:val="NormaleWeb"/>
        <w:numPr>
          <w:ilvl w:val="0"/>
          <w:numId w:val="10"/>
        </w:numPr>
        <w:spacing w:before="0" w:beforeAutospacing="0" w:after="0" w:afterAutospacing="0"/>
        <w:rPr>
          <w:sz w:val="22"/>
          <w:szCs w:val="22"/>
        </w:rPr>
      </w:pPr>
      <w:r w:rsidRPr="00E765D0">
        <w:rPr>
          <w:color w:val="000000"/>
          <w:sz w:val="22"/>
          <w:szCs w:val="22"/>
        </w:rPr>
        <w:t>Il percorso di un campione prima di arrivare alla biobanca</w:t>
      </w:r>
    </w:p>
    <w:p w:rsidR="00E765D0" w:rsidRPr="00E765D0" w:rsidRDefault="00E765D0" w:rsidP="00E765D0">
      <w:pPr>
        <w:pStyle w:val="NormaleWeb"/>
        <w:numPr>
          <w:ilvl w:val="0"/>
          <w:numId w:val="10"/>
        </w:numPr>
        <w:spacing w:before="0" w:beforeAutospacing="0" w:after="0" w:afterAutospacing="0"/>
        <w:rPr>
          <w:sz w:val="22"/>
          <w:szCs w:val="22"/>
        </w:rPr>
      </w:pPr>
      <w:r w:rsidRPr="00E765D0">
        <w:rPr>
          <w:color w:val="000000"/>
          <w:sz w:val="22"/>
          <w:szCs w:val="22"/>
        </w:rPr>
        <w:t>Il percorso del campione nella biobanca</w:t>
      </w:r>
    </w:p>
    <w:p w:rsidR="00E765D0" w:rsidRPr="00E765D0" w:rsidRDefault="00E765D0" w:rsidP="00E765D0">
      <w:pPr>
        <w:pStyle w:val="NormaleWeb"/>
        <w:numPr>
          <w:ilvl w:val="0"/>
          <w:numId w:val="10"/>
        </w:numPr>
        <w:spacing w:before="0" w:beforeAutospacing="0" w:after="0" w:afterAutospacing="0"/>
        <w:rPr>
          <w:sz w:val="22"/>
          <w:szCs w:val="22"/>
        </w:rPr>
      </w:pPr>
      <w:r w:rsidRPr="00E765D0">
        <w:rPr>
          <w:color w:val="000000"/>
          <w:sz w:val="22"/>
          <w:szCs w:val="22"/>
        </w:rPr>
        <w:t>Il percorso del campione che esce da una biobanca</w:t>
      </w:r>
    </w:p>
    <w:p w:rsidR="00E765D0" w:rsidRDefault="00E765D0" w:rsidP="00E765D0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E765D0" w:rsidRDefault="00E765D0" w:rsidP="00E765D0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E765D0" w:rsidRPr="00CB1101" w:rsidRDefault="00E765D0" w:rsidP="00E765D0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CB1101">
        <w:rPr>
          <w:b/>
          <w:bCs/>
          <w:color w:val="000000"/>
          <w:sz w:val="22"/>
          <w:szCs w:val="22"/>
        </w:rPr>
        <w:t>Webinar #5 – I Registri di patologia delle malattie rare </w:t>
      </w:r>
    </w:p>
    <w:p w:rsidR="00E765D0" w:rsidRPr="00CB1101" w:rsidRDefault="00E765D0" w:rsidP="00E765D0">
      <w:pPr>
        <w:pStyle w:val="Normale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CB1101">
        <w:rPr>
          <w:b/>
          <w:color w:val="000000"/>
          <w:sz w:val="22"/>
          <w:szCs w:val="22"/>
        </w:rPr>
        <w:t>10 gennaio 2024</w:t>
      </w:r>
    </w:p>
    <w:p w:rsidR="00E765D0" w:rsidRPr="00CB1101" w:rsidRDefault="00E765D0" w:rsidP="00E765D0">
      <w:pPr>
        <w:pStyle w:val="NormaleWeb"/>
        <w:spacing w:before="0" w:beforeAutospacing="0" w:after="0" w:afterAutospacing="0"/>
        <w:rPr>
          <w:color w:val="000000"/>
          <w:sz w:val="22"/>
          <w:szCs w:val="22"/>
        </w:rPr>
      </w:pPr>
    </w:p>
    <w:p w:rsidR="00E765D0" w:rsidRPr="00CB1101" w:rsidRDefault="00E765D0" w:rsidP="00E765D0">
      <w:pPr>
        <w:pStyle w:val="NormaleWeb"/>
        <w:numPr>
          <w:ilvl w:val="0"/>
          <w:numId w:val="11"/>
        </w:numPr>
        <w:spacing w:before="0" w:beforeAutospacing="0" w:after="0" w:afterAutospacing="0"/>
        <w:rPr>
          <w:sz w:val="22"/>
          <w:szCs w:val="22"/>
        </w:rPr>
      </w:pPr>
      <w:r w:rsidRPr="00CB1101">
        <w:rPr>
          <w:color w:val="000000"/>
          <w:sz w:val="22"/>
          <w:szCs w:val="22"/>
        </w:rPr>
        <w:t>Cosa sono, a che servono, chi li può creare, come funzionano</w:t>
      </w:r>
    </w:p>
    <w:p w:rsidR="00E765D0" w:rsidRPr="00CB1101" w:rsidRDefault="00E765D0" w:rsidP="00E765D0">
      <w:pPr>
        <w:pStyle w:val="NormaleWeb"/>
        <w:numPr>
          <w:ilvl w:val="0"/>
          <w:numId w:val="11"/>
        </w:numPr>
        <w:spacing w:before="0" w:beforeAutospacing="0" w:after="0" w:afterAutospacing="0"/>
        <w:rPr>
          <w:sz w:val="22"/>
          <w:szCs w:val="22"/>
        </w:rPr>
      </w:pPr>
      <w:r w:rsidRPr="00CB1101">
        <w:rPr>
          <w:color w:val="000000"/>
          <w:sz w:val="22"/>
          <w:szCs w:val="22"/>
        </w:rPr>
        <w:t>Differenza fra registri di patologia e registri epidemiologici</w:t>
      </w:r>
    </w:p>
    <w:p w:rsidR="00CB1101" w:rsidRPr="00CB1101" w:rsidRDefault="00E765D0" w:rsidP="00E765D0">
      <w:pPr>
        <w:pStyle w:val="NormaleWeb"/>
        <w:numPr>
          <w:ilvl w:val="0"/>
          <w:numId w:val="11"/>
        </w:numPr>
        <w:spacing w:before="0" w:beforeAutospacing="0" w:after="0" w:afterAutospacing="0"/>
        <w:rPr>
          <w:sz w:val="22"/>
          <w:szCs w:val="22"/>
        </w:rPr>
      </w:pPr>
      <w:r w:rsidRPr="00CB1101">
        <w:rPr>
          <w:color w:val="000000"/>
          <w:sz w:val="22"/>
          <w:szCs w:val="22"/>
        </w:rPr>
        <w:t>Rapporto tra registri nazionali e internazionali</w:t>
      </w:r>
    </w:p>
    <w:p w:rsidR="00CB1101" w:rsidRPr="00CB1101" w:rsidRDefault="00E765D0" w:rsidP="00E765D0">
      <w:pPr>
        <w:pStyle w:val="NormaleWeb"/>
        <w:numPr>
          <w:ilvl w:val="0"/>
          <w:numId w:val="11"/>
        </w:numPr>
        <w:spacing w:before="0" w:beforeAutospacing="0" w:after="0" w:afterAutospacing="0"/>
        <w:rPr>
          <w:sz w:val="22"/>
          <w:szCs w:val="22"/>
        </w:rPr>
      </w:pPr>
      <w:r w:rsidRPr="00CB1101">
        <w:rPr>
          <w:color w:val="000000"/>
          <w:sz w:val="22"/>
          <w:szCs w:val="22"/>
        </w:rPr>
        <w:t>Rapporto tra registri e biobanche</w:t>
      </w:r>
    </w:p>
    <w:p w:rsidR="00CB1101" w:rsidRPr="00CB1101" w:rsidRDefault="00E765D0" w:rsidP="00E765D0">
      <w:pPr>
        <w:pStyle w:val="NormaleWeb"/>
        <w:numPr>
          <w:ilvl w:val="0"/>
          <w:numId w:val="11"/>
        </w:numPr>
        <w:spacing w:before="0" w:beforeAutospacing="0" w:after="0" w:afterAutospacing="0"/>
        <w:rPr>
          <w:sz w:val="22"/>
          <w:szCs w:val="22"/>
        </w:rPr>
      </w:pPr>
      <w:r w:rsidRPr="00CB1101">
        <w:rPr>
          <w:color w:val="000000"/>
          <w:sz w:val="22"/>
          <w:szCs w:val="22"/>
        </w:rPr>
        <w:t>Come faccio a sapere se esiste un registro per la mia malattia rare</w:t>
      </w:r>
    </w:p>
    <w:p w:rsidR="00E765D0" w:rsidRPr="00CB1101" w:rsidRDefault="00E765D0" w:rsidP="00E765D0">
      <w:pPr>
        <w:pStyle w:val="NormaleWeb"/>
        <w:numPr>
          <w:ilvl w:val="0"/>
          <w:numId w:val="11"/>
        </w:numPr>
        <w:spacing w:before="0" w:beforeAutospacing="0" w:after="0" w:afterAutospacing="0"/>
        <w:rPr>
          <w:sz w:val="22"/>
          <w:szCs w:val="22"/>
        </w:rPr>
      </w:pPr>
      <w:r w:rsidRPr="00CB1101">
        <w:rPr>
          <w:color w:val="000000"/>
          <w:sz w:val="22"/>
          <w:szCs w:val="22"/>
        </w:rPr>
        <w:t xml:space="preserve">Come posso creare un registro sulla mia malattia rara </w:t>
      </w:r>
      <w:proofErr w:type="gramStart"/>
      <w:r w:rsidRPr="00CB1101">
        <w:rPr>
          <w:color w:val="000000"/>
          <w:sz w:val="22"/>
          <w:szCs w:val="22"/>
        </w:rPr>
        <w:t>( se</w:t>
      </w:r>
      <w:proofErr w:type="gramEnd"/>
      <w:r w:rsidRPr="00CB1101">
        <w:rPr>
          <w:color w:val="000000"/>
          <w:sz w:val="22"/>
          <w:szCs w:val="22"/>
        </w:rPr>
        <w:t xml:space="preserve"> e a chi va comunicato?)</w:t>
      </w:r>
    </w:p>
    <w:p w:rsidR="00E765D0" w:rsidRPr="00E765D0" w:rsidRDefault="00E765D0" w:rsidP="00E765D0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E765D0" w:rsidRPr="00E765D0" w:rsidRDefault="00E765D0"/>
    <w:sectPr w:rsidR="00E765D0" w:rsidRPr="00E765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390A"/>
    <w:multiLevelType w:val="hybridMultilevel"/>
    <w:tmpl w:val="E20CA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254A7"/>
    <w:multiLevelType w:val="hybridMultilevel"/>
    <w:tmpl w:val="8CFC3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A6689"/>
    <w:multiLevelType w:val="hybridMultilevel"/>
    <w:tmpl w:val="CA5A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D694F"/>
    <w:multiLevelType w:val="hybridMultilevel"/>
    <w:tmpl w:val="7004DE2A"/>
    <w:lvl w:ilvl="0" w:tplc="00C8532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80B0F"/>
    <w:multiLevelType w:val="hybridMultilevel"/>
    <w:tmpl w:val="EF8EB30C"/>
    <w:lvl w:ilvl="0" w:tplc="FF282D6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417B7"/>
    <w:multiLevelType w:val="hybridMultilevel"/>
    <w:tmpl w:val="D49CDFD4"/>
    <w:lvl w:ilvl="0" w:tplc="A678C13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5736"/>
    <w:multiLevelType w:val="hybridMultilevel"/>
    <w:tmpl w:val="10168EA2"/>
    <w:lvl w:ilvl="0" w:tplc="FF282D6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D2F98"/>
    <w:multiLevelType w:val="hybridMultilevel"/>
    <w:tmpl w:val="19C29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146B0"/>
    <w:multiLevelType w:val="hybridMultilevel"/>
    <w:tmpl w:val="AB5ED630"/>
    <w:lvl w:ilvl="0" w:tplc="FF282D6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B6FB8"/>
    <w:multiLevelType w:val="hybridMultilevel"/>
    <w:tmpl w:val="73446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15FA4"/>
    <w:multiLevelType w:val="hybridMultilevel"/>
    <w:tmpl w:val="81B68A10"/>
    <w:lvl w:ilvl="0" w:tplc="E7BA656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D0"/>
    <w:rsid w:val="00046B3C"/>
    <w:rsid w:val="00CB1101"/>
    <w:rsid w:val="00E7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DD65"/>
  <w15:chartTrackingRefBased/>
  <w15:docId w15:val="{D92AD4E9-2DE6-44EB-8FE5-8C51F9C2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7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Scopinaro</dc:creator>
  <cp:keywords/>
  <dc:description/>
  <cp:lastModifiedBy>Annalisa  Scopinaro</cp:lastModifiedBy>
  <cp:revision>1</cp:revision>
  <dcterms:created xsi:type="dcterms:W3CDTF">2023-09-05T12:32:00Z</dcterms:created>
  <dcterms:modified xsi:type="dcterms:W3CDTF">2023-09-05T12:44:00Z</dcterms:modified>
</cp:coreProperties>
</file>